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1134" w14:textId="77777777" w:rsidR="00B44AFB" w:rsidRPr="0062568A" w:rsidRDefault="00B44AFB" w:rsidP="00CB520B">
      <w:pPr>
        <w:jc w:val="center"/>
        <w:rPr>
          <w:b/>
          <w:sz w:val="28"/>
          <w:szCs w:val="28"/>
        </w:rPr>
      </w:pPr>
      <w:r w:rsidRPr="0062568A">
        <w:rPr>
          <w:b/>
          <w:sz w:val="28"/>
          <w:szCs w:val="28"/>
        </w:rPr>
        <w:t>Town Administrator Report</w:t>
      </w:r>
    </w:p>
    <w:p w14:paraId="5455C245" w14:textId="3BE64C96" w:rsidR="0062568A" w:rsidRDefault="00F44D8E" w:rsidP="60FB7842">
      <w:pPr>
        <w:ind w:left="3600" w:firstLine="720"/>
        <w:rPr>
          <w:b/>
          <w:bCs/>
          <w:sz w:val="24"/>
          <w:szCs w:val="24"/>
        </w:rPr>
      </w:pPr>
      <w:r>
        <w:rPr>
          <w:b/>
          <w:bCs/>
          <w:sz w:val="24"/>
          <w:szCs w:val="24"/>
        </w:rPr>
        <w:t xml:space="preserve">September </w:t>
      </w:r>
      <w:r w:rsidR="00224032">
        <w:rPr>
          <w:b/>
          <w:bCs/>
          <w:sz w:val="24"/>
          <w:szCs w:val="24"/>
        </w:rPr>
        <w:t>16</w:t>
      </w:r>
      <w:r w:rsidR="60FB7842" w:rsidRPr="60FB7842">
        <w:rPr>
          <w:b/>
          <w:bCs/>
          <w:sz w:val="24"/>
          <w:szCs w:val="24"/>
        </w:rPr>
        <w:t>, 201</w:t>
      </w:r>
      <w:r>
        <w:rPr>
          <w:b/>
          <w:bCs/>
          <w:sz w:val="24"/>
          <w:szCs w:val="24"/>
        </w:rPr>
        <w:t>9</w:t>
      </w:r>
    </w:p>
    <w:p w14:paraId="2BC365F4" w14:textId="14F297F6" w:rsidR="00500E78" w:rsidRPr="00A0121C" w:rsidRDefault="00F44D8E" w:rsidP="00A0121C">
      <w:pPr>
        <w:ind w:firstLine="720"/>
        <w:rPr>
          <w:b/>
          <w:sz w:val="24"/>
          <w:szCs w:val="24"/>
          <w:u w:val="single"/>
        </w:rPr>
      </w:pPr>
      <w:r w:rsidRPr="00A0121C">
        <w:rPr>
          <w:b/>
          <w:sz w:val="24"/>
          <w:szCs w:val="24"/>
          <w:u w:val="single"/>
        </w:rPr>
        <w:t>A</w:t>
      </w:r>
      <w:r w:rsidR="00A0121C" w:rsidRPr="00A0121C">
        <w:rPr>
          <w:b/>
          <w:sz w:val="24"/>
          <w:szCs w:val="24"/>
          <w:u w:val="single"/>
        </w:rPr>
        <w:t>MBULANCE SERVICES</w:t>
      </w:r>
      <w:r w:rsidRPr="00A0121C">
        <w:rPr>
          <w:b/>
          <w:sz w:val="24"/>
          <w:szCs w:val="24"/>
          <w:u w:val="single"/>
        </w:rPr>
        <w:t xml:space="preserve">  </w:t>
      </w:r>
    </w:p>
    <w:p w14:paraId="465C8DF5" w14:textId="2BFCEF3F" w:rsidR="00C0568D" w:rsidRPr="00D33666" w:rsidRDefault="00F44D8E" w:rsidP="00D33666">
      <w:pPr>
        <w:ind w:left="990"/>
        <w:rPr>
          <w:bCs/>
          <w:sz w:val="24"/>
          <w:szCs w:val="24"/>
        </w:rPr>
      </w:pPr>
      <w:r w:rsidRPr="00D33666">
        <w:rPr>
          <w:bCs/>
          <w:sz w:val="24"/>
          <w:szCs w:val="24"/>
        </w:rPr>
        <w:t>AMR</w:t>
      </w:r>
      <w:r w:rsidR="00D648BD">
        <w:rPr>
          <w:bCs/>
          <w:sz w:val="24"/>
          <w:szCs w:val="24"/>
        </w:rPr>
        <w:t xml:space="preserve"> has submitted a proposal for contract extension</w:t>
      </w:r>
      <w:r w:rsidR="00E753AF" w:rsidRPr="00D33666">
        <w:rPr>
          <w:bCs/>
          <w:sz w:val="24"/>
          <w:szCs w:val="24"/>
        </w:rPr>
        <w:t>.</w:t>
      </w:r>
      <w:r w:rsidR="00CF4394" w:rsidRPr="00D33666">
        <w:rPr>
          <w:bCs/>
          <w:sz w:val="24"/>
          <w:szCs w:val="24"/>
        </w:rPr>
        <w:t xml:space="preserve">  </w:t>
      </w:r>
      <w:r w:rsidR="00D648BD">
        <w:rPr>
          <w:bCs/>
          <w:sz w:val="24"/>
          <w:szCs w:val="24"/>
        </w:rPr>
        <w:t xml:space="preserve">I asked Town Counsel to review.  A copy with Town Counsel comments is in the packet. </w:t>
      </w:r>
    </w:p>
    <w:p w14:paraId="24E502A3" w14:textId="4B368A84" w:rsidR="0051366B" w:rsidRDefault="0051366B" w:rsidP="0051366B">
      <w:pPr>
        <w:pStyle w:val="ListParagraph"/>
        <w:ind w:left="990"/>
        <w:rPr>
          <w:bCs/>
          <w:sz w:val="24"/>
          <w:szCs w:val="24"/>
        </w:rPr>
      </w:pPr>
      <w:r>
        <w:rPr>
          <w:bCs/>
          <w:sz w:val="24"/>
          <w:szCs w:val="24"/>
        </w:rPr>
        <w:t>Chief Farnsworth reports that the current average response time is 13.07 minutes.</w:t>
      </w:r>
      <w:r>
        <w:rPr>
          <w:bCs/>
          <w:sz w:val="24"/>
          <w:szCs w:val="24"/>
        </w:rPr>
        <w:br/>
      </w:r>
    </w:p>
    <w:p w14:paraId="6F76E1B6" w14:textId="1D8C88C2" w:rsidR="00A0121C" w:rsidRDefault="00C0568D" w:rsidP="00500E78">
      <w:pPr>
        <w:pStyle w:val="ListParagraph"/>
        <w:ind w:left="990"/>
        <w:rPr>
          <w:bCs/>
          <w:sz w:val="24"/>
          <w:szCs w:val="24"/>
        </w:rPr>
      </w:pPr>
      <w:r>
        <w:rPr>
          <w:bCs/>
          <w:sz w:val="24"/>
          <w:szCs w:val="24"/>
        </w:rPr>
        <w:t xml:space="preserve">I contacted </w:t>
      </w:r>
      <w:r w:rsidR="00F44D8E">
        <w:rPr>
          <w:bCs/>
          <w:sz w:val="24"/>
          <w:szCs w:val="24"/>
        </w:rPr>
        <w:t xml:space="preserve">Action </w:t>
      </w:r>
      <w:r>
        <w:rPr>
          <w:bCs/>
          <w:sz w:val="24"/>
          <w:szCs w:val="24"/>
        </w:rPr>
        <w:t xml:space="preserve">Ambulance </w:t>
      </w:r>
      <w:r w:rsidR="00F44D8E">
        <w:rPr>
          <w:bCs/>
          <w:sz w:val="24"/>
          <w:szCs w:val="24"/>
        </w:rPr>
        <w:t xml:space="preserve">and asked </w:t>
      </w:r>
      <w:r>
        <w:rPr>
          <w:bCs/>
          <w:sz w:val="24"/>
          <w:szCs w:val="24"/>
        </w:rPr>
        <w:t xml:space="preserve">for </w:t>
      </w:r>
      <w:r w:rsidR="00F44D8E">
        <w:rPr>
          <w:bCs/>
          <w:sz w:val="24"/>
          <w:szCs w:val="24"/>
        </w:rPr>
        <w:t xml:space="preserve">another copy of their proposal.  I also explained the Town’s concern that AMR </w:t>
      </w:r>
      <w:r w:rsidR="00672A34">
        <w:rPr>
          <w:bCs/>
          <w:sz w:val="24"/>
          <w:szCs w:val="24"/>
        </w:rPr>
        <w:t>will</w:t>
      </w:r>
      <w:r w:rsidR="00F44D8E">
        <w:rPr>
          <w:bCs/>
          <w:sz w:val="24"/>
          <w:szCs w:val="24"/>
        </w:rPr>
        <w:t xml:space="preserve"> move their ambulance to Allen and Cooley and asked Action if they can offer better service.  </w:t>
      </w:r>
      <w:r w:rsidR="00AF4DED">
        <w:rPr>
          <w:bCs/>
          <w:sz w:val="24"/>
          <w:szCs w:val="24"/>
        </w:rPr>
        <w:t>The Action President and two local managers visited</w:t>
      </w:r>
      <w:r w:rsidR="00596553">
        <w:rPr>
          <w:bCs/>
          <w:sz w:val="24"/>
          <w:szCs w:val="24"/>
        </w:rPr>
        <w:t xml:space="preserve"> on Tuesday.  They will prepare a new proposal modeled on their “sliding scale” contract with </w:t>
      </w:r>
      <w:r w:rsidR="00D62E5A">
        <w:rPr>
          <w:bCs/>
          <w:sz w:val="24"/>
          <w:szCs w:val="24"/>
        </w:rPr>
        <w:t xml:space="preserve">the Town of Hadley.  </w:t>
      </w:r>
      <w:r w:rsidR="00F44D8E">
        <w:rPr>
          <w:bCs/>
          <w:sz w:val="24"/>
          <w:szCs w:val="24"/>
        </w:rPr>
        <w:t xml:space="preserve"> </w:t>
      </w:r>
      <w:r w:rsidR="00934B90">
        <w:rPr>
          <w:bCs/>
          <w:sz w:val="24"/>
          <w:szCs w:val="24"/>
        </w:rPr>
        <w:t xml:space="preserve">The Hadley contract provides a variable cost to the town based upon the </w:t>
      </w:r>
      <w:r w:rsidR="00446B6D">
        <w:rPr>
          <w:bCs/>
          <w:sz w:val="24"/>
          <w:szCs w:val="24"/>
        </w:rPr>
        <w:t xml:space="preserve">annual </w:t>
      </w:r>
      <w:r w:rsidR="00934B90">
        <w:rPr>
          <w:bCs/>
          <w:sz w:val="24"/>
          <w:szCs w:val="24"/>
        </w:rPr>
        <w:t>number of transports</w:t>
      </w:r>
      <w:r w:rsidR="00446B6D">
        <w:rPr>
          <w:bCs/>
          <w:sz w:val="24"/>
          <w:szCs w:val="24"/>
        </w:rPr>
        <w:t>.</w:t>
      </w:r>
    </w:p>
    <w:p w14:paraId="1B55A9BF" w14:textId="77777777" w:rsidR="00A0121C" w:rsidRDefault="00A0121C" w:rsidP="00500E78">
      <w:pPr>
        <w:pStyle w:val="ListParagraph"/>
        <w:ind w:left="990"/>
        <w:rPr>
          <w:bCs/>
          <w:sz w:val="24"/>
          <w:szCs w:val="24"/>
        </w:rPr>
      </w:pPr>
    </w:p>
    <w:p w14:paraId="68D33481" w14:textId="77777777" w:rsidR="00C95ECA" w:rsidRDefault="0047325C" w:rsidP="00500E78">
      <w:pPr>
        <w:pStyle w:val="ListParagraph"/>
        <w:ind w:left="990"/>
        <w:rPr>
          <w:bCs/>
          <w:sz w:val="24"/>
          <w:szCs w:val="24"/>
        </w:rPr>
      </w:pPr>
      <w:r>
        <w:rPr>
          <w:bCs/>
          <w:sz w:val="24"/>
          <w:szCs w:val="24"/>
        </w:rPr>
        <w:t xml:space="preserve">I </w:t>
      </w:r>
      <w:r w:rsidR="00446B6D">
        <w:rPr>
          <w:bCs/>
          <w:sz w:val="24"/>
          <w:szCs w:val="24"/>
        </w:rPr>
        <w:t xml:space="preserve">had a meeting with Mike Kane, V.P. of the </w:t>
      </w:r>
      <w:r w:rsidR="0048192D">
        <w:rPr>
          <w:bCs/>
          <w:sz w:val="24"/>
          <w:szCs w:val="24"/>
        </w:rPr>
        <w:t xml:space="preserve">East Longmeadow Town </w:t>
      </w:r>
      <w:r w:rsidR="00446B6D">
        <w:rPr>
          <w:bCs/>
          <w:sz w:val="24"/>
          <w:szCs w:val="24"/>
        </w:rPr>
        <w:t xml:space="preserve">Council.  </w:t>
      </w:r>
      <w:r w:rsidR="00883CB9">
        <w:rPr>
          <w:bCs/>
          <w:sz w:val="24"/>
          <w:szCs w:val="24"/>
        </w:rPr>
        <w:t xml:space="preserve">We discussed the failed plan to consolidate dispatch operations in Hampden and the possibility that E.L. could provide ambulance services to Hampden.  </w:t>
      </w:r>
      <w:r w:rsidR="00F5284B">
        <w:rPr>
          <w:bCs/>
          <w:sz w:val="24"/>
          <w:szCs w:val="24"/>
        </w:rPr>
        <w:t xml:space="preserve">He said that he is in favor of a package arrangement with E.L. providing ambulance and Hampden providing dispatch and thinks that he can get four votes to approve.  He mentioned that two of the opponents of the failed dispatch consolidation are no longer on the Council.  </w:t>
      </w:r>
      <w:r w:rsidR="00D06BE5">
        <w:rPr>
          <w:bCs/>
          <w:sz w:val="24"/>
          <w:szCs w:val="24"/>
        </w:rPr>
        <w:t xml:space="preserve">Am expecting a call from Councilor Kane to set up a meeting with other Council members to discuss.  </w:t>
      </w:r>
      <w:r>
        <w:rPr>
          <w:bCs/>
          <w:sz w:val="24"/>
          <w:szCs w:val="24"/>
        </w:rPr>
        <w:t xml:space="preserve">   </w:t>
      </w:r>
    </w:p>
    <w:p w14:paraId="46907648" w14:textId="77777777" w:rsidR="00C95ECA" w:rsidRDefault="00C95ECA" w:rsidP="00500E78">
      <w:pPr>
        <w:pStyle w:val="ListParagraph"/>
        <w:ind w:left="990"/>
        <w:rPr>
          <w:bCs/>
          <w:sz w:val="24"/>
          <w:szCs w:val="24"/>
        </w:rPr>
      </w:pPr>
    </w:p>
    <w:p w14:paraId="69808C0E" w14:textId="7507386D" w:rsidR="00F44D8E" w:rsidRDefault="00C95ECA" w:rsidP="00500E78">
      <w:pPr>
        <w:pStyle w:val="ListParagraph"/>
        <w:ind w:left="990"/>
        <w:rPr>
          <w:bCs/>
          <w:sz w:val="24"/>
          <w:szCs w:val="24"/>
        </w:rPr>
      </w:pPr>
      <w:r>
        <w:rPr>
          <w:bCs/>
          <w:sz w:val="24"/>
          <w:szCs w:val="24"/>
        </w:rPr>
        <w:t xml:space="preserve">Recommend creation of an </w:t>
      </w:r>
      <w:r w:rsidR="004119C0">
        <w:rPr>
          <w:bCs/>
          <w:sz w:val="24"/>
          <w:szCs w:val="24"/>
        </w:rPr>
        <w:t>A</w:t>
      </w:r>
      <w:r>
        <w:rPr>
          <w:bCs/>
          <w:sz w:val="24"/>
          <w:szCs w:val="24"/>
        </w:rPr>
        <w:t xml:space="preserve">mbulance </w:t>
      </w:r>
      <w:r w:rsidR="004119C0">
        <w:rPr>
          <w:bCs/>
          <w:sz w:val="24"/>
          <w:szCs w:val="24"/>
        </w:rPr>
        <w:t>C</w:t>
      </w:r>
      <w:r>
        <w:rPr>
          <w:bCs/>
          <w:sz w:val="24"/>
          <w:szCs w:val="24"/>
        </w:rPr>
        <w:t xml:space="preserve">ommittee which can review the options </w:t>
      </w:r>
      <w:r w:rsidR="004119C0">
        <w:rPr>
          <w:bCs/>
          <w:sz w:val="24"/>
          <w:szCs w:val="24"/>
        </w:rPr>
        <w:t xml:space="preserve">available to the Town and report back to the Selectmen.  </w:t>
      </w:r>
      <w:r w:rsidR="00F44D8E">
        <w:rPr>
          <w:bCs/>
          <w:sz w:val="24"/>
          <w:szCs w:val="24"/>
        </w:rPr>
        <w:br/>
      </w:r>
    </w:p>
    <w:p w14:paraId="48C37B31" w14:textId="417E879E" w:rsidR="00500E78" w:rsidRPr="00A0121C" w:rsidRDefault="00224032" w:rsidP="00A0121C">
      <w:pPr>
        <w:pStyle w:val="ListParagraph"/>
        <w:ind w:left="630"/>
        <w:rPr>
          <w:b/>
          <w:sz w:val="24"/>
          <w:szCs w:val="24"/>
          <w:u w:val="single"/>
        </w:rPr>
      </w:pPr>
      <w:r w:rsidRPr="00A0121C">
        <w:rPr>
          <w:b/>
          <w:sz w:val="24"/>
          <w:szCs w:val="24"/>
          <w:u w:val="single"/>
        </w:rPr>
        <w:t>ADA</w:t>
      </w:r>
      <w:r w:rsidR="00A0121C">
        <w:rPr>
          <w:b/>
          <w:sz w:val="24"/>
          <w:szCs w:val="24"/>
          <w:u w:val="single"/>
        </w:rPr>
        <w:t xml:space="preserve"> GRANT</w:t>
      </w:r>
    </w:p>
    <w:p w14:paraId="44FECEF6" w14:textId="5376F466" w:rsidR="00210C86" w:rsidRPr="0086568E" w:rsidRDefault="00224032" w:rsidP="0086568E">
      <w:pPr>
        <w:ind w:left="1010"/>
        <w:rPr>
          <w:bCs/>
          <w:sz w:val="24"/>
          <w:szCs w:val="24"/>
        </w:rPr>
      </w:pPr>
      <w:r w:rsidRPr="0086568E">
        <w:rPr>
          <w:bCs/>
          <w:sz w:val="24"/>
          <w:szCs w:val="24"/>
        </w:rPr>
        <w:t xml:space="preserve">Pam and I met with a </w:t>
      </w:r>
      <w:r w:rsidR="0074514B">
        <w:rPr>
          <w:bCs/>
          <w:sz w:val="24"/>
          <w:szCs w:val="24"/>
        </w:rPr>
        <w:t xml:space="preserve">John O’Leary </w:t>
      </w:r>
      <w:r w:rsidRPr="0086568E">
        <w:rPr>
          <w:bCs/>
          <w:sz w:val="24"/>
          <w:szCs w:val="24"/>
        </w:rPr>
        <w:t xml:space="preserve">of </w:t>
      </w:r>
      <w:r w:rsidR="00160C43">
        <w:rPr>
          <w:bCs/>
          <w:sz w:val="24"/>
          <w:szCs w:val="24"/>
        </w:rPr>
        <w:t xml:space="preserve">the </w:t>
      </w:r>
      <w:r w:rsidRPr="0086568E">
        <w:rPr>
          <w:bCs/>
          <w:sz w:val="24"/>
          <w:szCs w:val="24"/>
        </w:rPr>
        <w:t>PV</w:t>
      </w:r>
      <w:r w:rsidR="00D648BD">
        <w:rPr>
          <w:bCs/>
          <w:sz w:val="24"/>
          <w:szCs w:val="24"/>
        </w:rPr>
        <w:t>PC</w:t>
      </w:r>
      <w:r w:rsidRPr="0086568E">
        <w:rPr>
          <w:bCs/>
          <w:sz w:val="24"/>
          <w:szCs w:val="24"/>
        </w:rPr>
        <w:t xml:space="preserve"> and the Building Inspector to discuss the new ADA grant round.  Before any grants </w:t>
      </w:r>
      <w:r w:rsidR="00BE311C" w:rsidRPr="0086568E">
        <w:rPr>
          <w:bCs/>
          <w:sz w:val="24"/>
          <w:szCs w:val="24"/>
        </w:rPr>
        <w:t>can</w:t>
      </w:r>
      <w:r w:rsidRPr="0086568E">
        <w:rPr>
          <w:bCs/>
          <w:sz w:val="24"/>
          <w:szCs w:val="24"/>
        </w:rPr>
        <w:t xml:space="preserve"> be approved, the Town must have an ADA Coordinator and an ADA Committee.   </w:t>
      </w:r>
      <w:r w:rsidR="00BE311C" w:rsidRPr="0086568E">
        <w:rPr>
          <w:bCs/>
          <w:sz w:val="24"/>
          <w:szCs w:val="24"/>
        </w:rPr>
        <w:t xml:space="preserve">We met with </w:t>
      </w:r>
      <w:r w:rsidRPr="0086568E">
        <w:rPr>
          <w:bCs/>
          <w:sz w:val="24"/>
          <w:szCs w:val="24"/>
        </w:rPr>
        <w:t xml:space="preserve">Becky Moriarty </w:t>
      </w:r>
      <w:r w:rsidR="00373B7E" w:rsidRPr="0086568E">
        <w:rPr>
          <w:bCs/>
          <w:sz w:val="24"/>
          <w:szCs w:val="24"/>
        </w:rPr>
        <w:t xml:space="preserve">who </w:t>
      </w:r>
      <w:r w:rsidRPr="0086568E">
        <w:rPr>
          <w:bCs/>
          <w:sz w:val="24"/>
          <w:szCs w:val="24"/>
        </w:rPr>
        <w:t xml:space="preserve">has agreed to serve again as ADA Coordinator, and we are recruiting Committee members.  The Building Inspector has provided a copy of the Hampden Town Hall Capital Improvement and Accessibility Study, and I will attempt to put together an </w:t>
      </w:r>
      <w:r w:rsidR="003B5102" w:rsidRPr="0086568E">
        <w:rPr>
          <w:bCs/>
          <w:sz w:val="24"/>
          <w:szCs w:val="24"/>
        </w:rPr>
        <w:t xml:space="preserve">Accessibility Plan.  A copy of the legislation which specifies </w:t>
      </w:r>
      <w:r w:rsidR="006C3423" w:rsidRPr="0086568E">
        <w:rPr>
          <w:bCs/>
          <w:sz w:val="24"/>
          <w:szCs w:val="24"/>
        </w:rPr>
        <w:t>the requir</w:t>
      </w:r>
      <w:r w:rsidR="009C0BE3" w:rsidRPr="0086568E">
        <w:rPr>
          <w:bCs/>
          <w:sz w:val="24"/>
          <w:szCs w:val="24"/>
        </w:rPr>
        <w:t>ements for the</w:t>
      </w:r>
      <w:r w:rsidR="006C3423" w:rsidRPr="0086568E">
        <w:rPr>
          <w:bCs/>
          <w:sz w:val="24"/>
          <w:szCs w:val="24"/>
        </w:rPr>
        <w:t xml:space="preserve"> ADA Committee is in the packet.  </w:t>
      </w:r>
      <w:r w:rsidRPr="0086568E">
        <w:rPr>
          <w:bCs/>
          <w:sz w:val="24"/>
          <w:szCs w:val="24"/>
        </w:rPr>
        <w:t xml:space="preserve">  </w:t>
      </w:r>
    </w:p>
    <w:p w14:paraId="4ABE8FDF" w14:textId="733B7269" w:rsidR="00500E78" w:rsidRPr="00A0121C" w:rsidRDefault="00236514" w:rsidP="00A0121C">
      <w:pPr>
        <w:pStyle w:val="ListParagraph"/>
        <w:ind w:left="630"/>
        <w:rPr>
          <w:b/>
          <w:sz w:val="24"/>
          <w:szCs w:val="24"/>
          <w:u w:val="single"/>
        </w:rPr>
      </w:pPr>
      <w:r w:rsidRPr="00A0121C">
        <w:rPr>
          <w:b/>
          <w:sz w:val="24"/>
          <w:szCs w:val="24"/>
          <w:u w:val="single"/>
        </w:rPr>
        <w:t xml:space="preserve">HR  </w:t>
      </w:r>
    </w:p>
    <w:p w14:paraId="35FD6ECA" w14:textId="1941F498" w:rsidR="00685B7E" w:rsidRPr="0086568E" w:rsidRDefault="00236514" w:rsidP="0086568E">
      <w:pPr>
        <w:ind w:left="990"/>
        <w:rPr>
          <w:bCs/>
          <w:sz w:val="24"/>
          <w:szCs w:val="24"/>
        </w:rPr>
      </w:pPr>
      <w:r w:rsidRPr="0086568E">
        <w:rPr>
          <w:bCs/>
          <w:sz w:val="24"/>
          <w:szCs w:val="24"/>
        </w:rPr>
        <w:t xml:space="preserve">There will be a meeting next Wednesday with the Cliff Bombard, Dick </w:t>
      </w:r>
      <w:proofErr w:type="spellStart"/>
      <w:r w:rsidRPr="0086568E">
        <w:rPr>
          <w:bCs/>
          <w:sz w:val="24"/>
          <w:szCs w:val="24"/>
        </w:rPr>
        <w:t>Patullo</w:t>
      </w:r>
      <w:proofErr w:type="spellEnd"/>
      <w:r w:rsidRPr="0086568E">
        <w:rPr>
          <w:bCs/>
          <w:sz w:val="24"/>
          <w:szCs w:val="24"/>
        </w:rPr>
        <w:t xml:space="preserve">, Jane </w:t>
      </w:r>
      <w:proofErr w:type="spellStart"/>
      <w:r w:rsidRPr="0086568E">
        <w:rPr>
          <w:bCs/>
          <w:sz w:val="24"/>
          <w:szCs w:val="24"/>
        </w:rPr>
        <w:t>Budynkiewicz</w:t>
      </w:r>
      <w:proofErr w:type="spellEnd"/>
      <w:r w:rsidRPr="0086568E">
        <w:rPr>
          <w:bCs/>
          <w:sz w:val="24"/>
          <w:szCs w:val="24"/>
        </w:rPr>
        <w:t xml:space="preserve"> </w:t>
      </w:r>
      <w:r w:rsidR="0086568E">
        <w:rPr>
          <w:bCs/>
          <w:sz w:val="24"/>
          <w:szCs w:val="24"/>
        </w:rPr>
        <w:t xml:space="preserve">   </w:t>
      </w:r>
      <w:r w:rsidRPr="0086568E">
        <w:rPr>
          <w:bCs/>
          <w:sz w:val="24"/>
          <w:szCs w:val="24"/>
        </w:rPr>
        <w:t>and myself to set up an electronic timesheet system with the required sign offs by department heads and the T.A.  Have had an initial discussion with the Treasurer about an orientation packet for new employees which will include copies of the by-laws, the employee handbook and Ethics course requirements</w:t>
      </w:r>
      <w:r w:rsidR="00754048" w:rsidRPr="0086568E">
        <w:rPr>
          <w:bCs/>
          <w:sz w:val="24"/>
          <w:szCs w:val="24"/>
        </w:rPr>
        <w:t xml:space="preserve">, etc.  </w:t>
      </w:r>
      <w:r w:rsidRPr="0086568E">
        <w:rPr>
          <w:bCs/>
          <w:sz w:val="24"/>
          <w:szCs w:val="24"/>
        </w:rPr>
        <w:t xml:space="preserve">These documents are available now.  The goal would be to centralize administration of new employee orientation and make it consistent throughout the organization. </w:t>
      </w:r>
    </w:p>
    <w:p w14:paraId="6D7312A8" w14:textId="729FB0C9" w:rsidR="00443581" w:rsidRDefault="00443581" w:rsidP="00500E78">
      <w:pPr>
        <w:pStyle w:val="ListParagraph"/>
        <w:rPr>
          <w:bCs/>
          <w:sz w:val="24"/>
          <w:szCs w:val="24"/>
        </w:rPr>
      </w:pPr>
    </w:p>
    <w:p w14:paraId="721E7A1E" w14:textId="21A28003" w:rsidR="00913327" w:rsidRPr="00633C17" w:rsidRDefault="00443581" w:rsidP="009601AE">
      <w:pPr>
        <w:pStyle w:val="ListParagraph"/>
        <w:ind w:left="990"/>
        <w:rPr>
          <w:bCs/>
          <w:sz w:val="24"/>
          <w:szCs w:val="24"/>
        </w:rPr>
      </w:pPr>
      <w:r>
        <w:rPr>
          <w:bCs/>
          <w:sz w:val="24"/>
          <w:szCs w:val="24"/>
        </w:rPr>
        <w:lastRenderedPageBreak/>
        <w:t xml:space="preserve">I know that the Town has attempted to implement bi-weekly payroll in the past and encountered some strong opposition.  </w:t>
      </w:r>
      <w:r w:rsidR="00A340D6">
        <w:rPr>
          <w:bCs/>
          <w:sz w:val="24"/>
          <w:szCs w:val="24"/>
        </w:rPr>
        <w:t>Should I try again?  Was thinking that we could evaluate the cost savings with a bi-weekly payroll and offer to split the savings with employees via a Christmas bonus</w:t>
      </w:r>
      <w:r w:rsidR="00913327" w:rsidRPr="00633C17">
        <w:rPr>
          <w:bCs/>
          <w:sz w:val="24"/>
          <w:szCs w:val="24"/>
        </w:rPr>
        <w:br/>
      </w:r>
    </w:p>
    <w:p w14:paraId="6CEE7FA4" w14:textId="2BB1C957" w:rsidR="00A0121C" w:rsidRPr="00A0121C" w:rsidRDefault="00224032" w:rsidP="00A0121C">
      <w:pPr>
        <w:pStyle w:val="ListParagraph"/>
        <w:ind w:left="630"/>
        <w:rPr>
          <w:bCs/>
          <w:sz w:val="24"/>
          <w:szCs w:val="24"/>
          <w:u w:val="single"/>
        </w:rPr>
      </w:pPr>
      <w:r w:rsidRPr="00A0121C">
        <w:rPr>
          <w:b/>
          <w:sz w:val="24"/>
          <w:szCs w:val="24"/>
          <w:u w:val="single"/>
        </w:rPr>
        <w:t>C</w:t>
      </w:r>
      <w:r w:rsidR="00A0121C" w:rsidRPr="00A0121C">
        <w:rPr>
          <w:b/>
          <w:sz w:val="24"/>
          <w:szCs w:val="24"/>
          <w:u w:val="single"/>
        </w:rPr>
        <w:t>UPOLA</w:t>
      </w:r>
      <w:r w:rsidRPr="00A0121C">
        <w:rPr>
          <w:bCs/>
          <w:sz w:val="24"/>
          <w:szCs w:val="24"/>
          <w:u w:val="single"/>
        </w:rPr>
        <w:t xml:space="preserve">  </w:t>
      </w:r>
    </w:p>
    <w:p w14:paraId="373D4A69" w14:textId="0802C570" w:rsidR="0098706D" w:rsidRDefault="00224032" w:rsidP="005A0A8C">
      <w:pPr>
        <w:ind w:left="1050"/>
        <w:rPr>
          <w:bCs/>
          <w:sz w:val="24"/>
          <w:szCs w:val="24"/>
        </w:rPr>
      </w:pPr>
      <w:r w:rsidRPr="009601AE">
        <w:rPr>
          <w:bCs/>
          <w:sz w:val="24"/>
          <w:szCs w:val="24"/>
        </w:rPr>
        <w:t>The Building Inspector has briefed me regarding the Cupola at the Town House.  It is in poor</w:t>
      </w:r>
      <w:r w:rsidR="00B509EE">
        <w:rPr>
          <w:bCs/>
          <w:sz w:val="24"/>
          <w:szCs w:val="24"/>
        </w:rPr>
        <w:t xml:space="preserve"> </w:t>
      </w:r>
      <w:r w:rsidRPr="00B509EE">
        <w:rPr>
          <w:bCs/>
          <w:sz w:val="24"/>
          <w:szCs w:val="24"/>
        </w:rPr>
        <w:t xml:space="preserve">condition and is leaking water into the building.  I have asked for a list of local companies that could provide an estimate for the cost of repair.  </w:t>
      </w:r>
      <w:r w:rsidR="00913327" w:rsidRPr="00B509EE">
        <w:rPr>
          <w:bCs/>
          <w:sz w:val="24"/>
          <w:szCs w:val="24"/>
        </w:rPr>
        <w:t xml:space="preserve">  </w:t>
      </w:r>
      <w:r w:rsidR="00EF4B99" w:rsidRPr="00B509EE">
        <w:rPr>
          <w:bCs/>
          <w:sz w:val="24"/>
          <w:szCs w:val="24"/>
        </w:rPr>
        <w:t xml:space="preserve">There is likely enough funding in the operating budget to </w:t>
      </w:r>
      <w:r w:rsidR="00EF4B99">
        <w:rPr>
          <w:bCs/>
          <w:sz w:val="24"/>
          <w:szCs w:val="24"/>
        </w:rPr>
        <w:t xml:space="preserve">cover the cost. </w:t>
      </w:r>
    </w:p>
    <w:p w14:paraId="2FC4E538" w14:textId="6C127E05" w:rsidR="00500E78" w:rsidRPr="00A0121C" w:rsidRDefault="00BB013D" w:rsidP="00A0121C">
      <w:pPr>
        <w:pStyle w:val="ListParagraph"/>
        <w:ind w:left="630"/>
        <w:rPr>
          <w:bCs/>
          <w:sz w:val="24"/>
          <w:szCs w:val="24"/>
          <w:u w:val="single"/>
        </w:rPr>
      </w:pPr>
      <w:r w:rsidRPr="00A0121C">
        <w:rPr>
          <w:b/>
          <w:sz w:val="24"/>
          <w:szCs w:val="24"/>
          <w:u w:val="single"/>
        </w:rPr>
        <w:t>S</w:t>
      </w:r>
      <w:r w:rsidR="00A0121C" w:rsidRPr="00A0121C">
        <w:rPr>
          <w:b/>
          <w:sz w:val="24"/>
          <w:szCs w:val="24"/>
          <w:u w:val="single"/>
        </w:rPr>
        <w:t>OLAR BY-LAW</w:t>
      </w:r>
    </w:p>
    <w:p w14:paraId="53256A6B" w14:textId="366273D4" w:rsidR="009A5CE6" w:rsidRPr="00500E78" w:rsidRDefault="00BB013D" w:rsidP="00500E78">
      <w:pPr>
        <w:pStyle w:val="ListParagraph"/>
        <w:ind w:left="630"/>
        <w:rPr>
          <w:bCs/>
          <w:sz w:val="24"/>
          <w:szCs w:val="24"/>
        </w:rPr>
      </w:pPr>
      <w:r>
        <w:rPr>
          <w:bCs/>
          <w:sz w:val="24"/>
          <w:szCs w:val="24"/>
        </w:rPr>
        <w:t xml:space="preserve"> </w:t>
      </w:r>
      <w:r w:rsidR="001B3517">
        <w:rPr>
          <w:bCs/>
          <w:sz w:val="24"/>
          <w:szCs w:val="24"/>
        </w:rPr>
        <w:t xml:space="preserve">      </w:t>
      </w:r>
      <w:r w:rsidR="005A0A8C">
        <w:rPr>
          <w:bCs/>
          <w:sz w:val="24"/>
          <w:szCs w:val="24"/>
        </w:rPr>
        <w:t xml:space="preserve">  </w:t>
      </w:r>
      <w:r w:rsidR="00681F6D">
        <w:rPr>
          <w:bCs/>
          <w:sz w:val="24"/>
          <w:szCs w:val="24"/>
        </w:rPr>
        <w:t xml:space="preserve">Town Counsel has </w:t>
      </w:r>
      <w:r w:rsidR="0011173D">
        <w:rPr>
          <w:bCs/>
          <w:sz w:val="24"/>
          <w:szCs w:val="24"/>
        </w:rPr>
        <w:t>promised a completed review by September 2</w:t>
      </w:r>
      <w:r w:rsidR="00D648BD">
        <w:rPr>
          <w:bCs/>
          <w:sz w:val="24"/>
          <w:szCs w:val="24"/>
        </w:rPr>
        <w:t>7</w:t>
      </w:r>
      <w:r>
        <w:rPr>
          <w:bCs/>
          <w:sz w:val="24"/>
          <w:szCs w:val="24"/>
        </w:rPr>
        <w:t xml:space="preserve">.  </w:t>
      </w:r>
      <w:r w:rsidR="009A5CE6" w:rsidRPr="00500E78">
        <w:rPr>
          <w:bCs/>
          <w:sz w:val="24"/>
          <w:szCs w:val="24"/>
        </w:rPr>
        <w:br/>
      </w:r>
    </w:p>
    <w:p w14:paraId="7164B4F3" w14:textId="626557ED" w:rsidR="00AF5A2A" w:rsidRPr="00A0121C" w:rsidRDefault="00A0121C" w:rsidP="00A0121C">
      <w:pPr>
        <w:pStyle w:val="ListParagraph"/>
        <w:ind w:left="630"/>
        <w:rPr>
          <w:b/>
          <w:sz w:val="24"/>
          <w:szCs w:val="24"/>
          <w:u w:val="single"/>
        </w:rPr>
      </w:pPr>
      <w:r w:rsidRPr="00A0121C">
        <w:rPr>
          <w:b/>
          <w:sz w:val="24"/>
          <w:szCs w:val="24"/>
          <w:u w:val="single"/>
        </w:rPr>
        <w:t>COMMUNITY COMPACT GRANT</w:t>
      </w:r>
    </w:p>
    <w:p w14:paraId="75FB5E4C" w14:textId="122F255D" w:rsidR="00AF5A2A" w:rsidRPr="00AF5A2A" w:rsidRDefault="00D73D06" w:rsidP="00500E78">
      <w:pPr>
        <w:pStyle w:val="ListParagraph"/>
        <w:ind w:left="990"/>
        <w:rPr>
          <w:bCs/>
          <w:sz w:val="24"/>
          <w:szCs w:val="24"/>
        </w:rPr>
      </w:pPr>
      <w:hyperlink r:id="rId5" w:anchor="energy-and-environment-best-practices-" w:history="1">
        <w:r w:rsidR="00AF5A2A" w:rsidRPr="00AF5A2A">
          <w:rPr>
            <w:sz w:val="24"/>
            <w:szCs w:val="24"/>
          </w:rPr>
          <w:t xml:space="preserve">Energy and Environment Best Practices </w:t>
        </w:r>
      </w:hyperlink>
      <w:r w:rsidR="00DD6E79">
        <w:rPr>
          <w:sz w:val="24"/>
          <w:szCs w:val="24"/>
        </w:rPr>
        <w:t xml:space="preserve">&amp; </w:t>
      </w:r>
      <w:hyperlink r:id="rId6" w:anchor="human-resources-best-practices-" w:history="1">
        <w:r w:rsidR="00AF5A2A" w:rsidRPr="00AF5A2A">
          <w:rPr>
            <w:sz w:val="24"/>
            <w:szCs w:val="24"/>
          </w:rPr>
          <w:t xml:space="preserve">Human Resources Best Practices </w:t>
        </w:r>
      </w:hyperlink>
      <w:r w:rsidR="00DD6E79">
        <w:rPr>
          <w:sz w:val="24"/>
          <w:szCs w:val="24"/>
        </w:rPr>
        <w:t xml:space="preserve">were identified by the </w:t>
      </w:r>
      <w:proofErr w:type="spellStart"/>
      <w:r w:rsidR="00DD6E79">
        <w:rPr>
          <w:sz w:val="24"/>
          <w:szCs w:val="24"/>
        </w:rPr>
        <w:t>BoS</w:t>
      </w:r>
      <w:proofErr w:type="spellEnd"/>
      <w:r w:rsidR="00DD6E79">
        <w:rPr>
          <w:sz w:val="24"/>
          <w:szCs w:val="24"/>
        </w:rPr>
        <w:t xml:space="preserve"> on September 9 as new projects.  Shall I apply for a Community Compact grant for these two </w:t>
      </w:r>
      <w:r w:rsidR="007A0474">
        <w:rPr>
          <w:sz w:val="24"/>
          <w:szCs w:val="24"/>
        </w:rPr>
        <w:t xml:space="preserve">projects?  </w:t>
      </w:r>
    </w:p>
    <w:p w14:paraId="1E0358CA" w14:textId="35B90F51" w:rsidR="00685B7E" w:rsidRDefault="00685B7E" w:rsidP="00A0121C">
      <w:pPr>
        <w:ind w:firstLine="630"/>
        <w:rPr>
          <w:b/>
          <w:sz w:val="24"/>
          <w:szCs w:val="24"/>
          <w:u w:val="single"/>
        </w:rPr>
      </w:pPr>
      <w:r>
        <w:rPr>
          <w:b/>
          <w:sz w:val="24"/>
          <w:szCs w:val="24"/>
          <w:u w:val="single"/>
        </w:rPr>
        <w:t>COMMITTEE ON INFRASTURCTURE AND CAPITAL NEEDS</w:t>
      </w:r>
    </w:p>
    <w:p w14:paraId="178D688D" w14:textId="57DE37DD" w:rsidR="007A0474" w:rsidRPr="007A0474" w:rsidRDefault="00F27824" w:rsidP="003425F5">
      <w:pPr>
        <w:ind w:left="900"/>
        <w:rPr>
          <w:bCs/>
          <w:sz w:val="24"/>
          <w:szCs w:val="24"/>
        </w:rPr>
      </w:pPr>
      <w:r>
        <w:rPr>
          <w:bCs/>
          <w:sz w:val="24"/>
          <w:szCs w:val="24"/>
        </w:rPr>
        <w:t xml:space="preserve">Would the Board like to establish a new committee?  If so, I will recruit </w:t>
      </w:r>
      <w:r w:rsidR="003425F5">
        <w:rPr>
          <w:bCs/>
          <w:sz w:val="24"/>
          <w:szCs w:val="24"/>
        </w:rPr>
        <w:t xml:space="preserve">members from a list suggested by the </w:t>
      </w:r>
      <w:proofErr w:type="spellStart"/>
      <w:r w:rsidR="003425F5">
        <w:rPr>
          <w:bCs/>
          <w:sz w:val="24"/>
          <w:szCs w:val="24"/>
        </w:rPr>
        <w:t>BoS</w:t>
      </w:r>
      <w:proofErr w:type="spellEnd"/>
      <w:r w:rsidR="003425F5">
        <w:rPr>
          <w:bCs/>
          <w:sz w:val="24"/>
          <w:szCs w:val="24"/>
        </w:rPr>
        <w:t xml:space="preserve">.  </w:t>
      </w:r>
      <w:r w:rsidR="00107634">
        <w:rPr>
          <w:bCs/>
          <w:sz w:val="24"/>
          <w:szCs w:val="24"/>
        </w:rPr>
        <w:t xml:space="preserve">The charge to the committee would be twofold:  1) Evaluate the infrastructure; and 2) Compile </w:t>
      </w:r>
      <w:r w:rsidR="0010641F">
        <w:rPr>
          <w:bCs/>
          <w:sz w:val="24"/>
          <w:szCs w:val="24"/>
        </w:rPr>
        <w:t xml:space="preserve">a list of needed improvements </w:t>
      </w:r>
      <w:r w:rsidR="001040B4">
        <w:rPr>
          <w:bCs/>
          <w:sz w:val="24"/>
          <w:szCs w:val="24"/>
        </w:rPr>
        <w:t xml:space="preserve">and incorporate them into a </w:t>
      </w:r>
      <w:r w:rsidR="009507E2">
        <w:rPr>
          <w:bCs/>
          <w:sz w:val="24"/>
          <w:szCs w:val="24"/>
        </w:rPr>
        <w:t>Five-Year</w:t>
      </w:r>
      <w:r w:rsidR="001040B4">
        <w:rPr>
          <w:bCs/>
          <w:sz w:val="24"/>
          <w:szCs w:val="24"/>
        </w:rPr>
        <w:t xml:space="preserve"> Capital Plan.  </w:t>
      </w:r>
    </w:p>
    <w:p w14:paraId="204A2CBB" w14:textId="41842428" w:rsidR="00685B7E" w:rsidRDefault="00685B7E" w:rsidP="00A0121C">
      <w:pPr>
        <w:ind w:firstLine="630"/>
        <w:rPr>
          <w:b/>
          <w:sz w:val="24"/>
          <w:szCs w:val="24"/>
          <w:u w:val="single"/>
        </w:rPr>
      </w:pPr>
      <w:r>
        <w:rPr>
          <w:b/>
          <w:sz w:val="24"/>
          <w:szCs w:val="24"/>
          <w:u w:val="single"/>
        </w:rPr>
        <w:t>FOLLOW UP FROM PRIOR MEETINGS</w:t>
      </w:r>
    </w:p>
    <w:p w14:paraId="0E2C3421" w14:textId="5951F71C" w:rsidR="00204DE2" w:rsidRPr="00204DE2" w:rsidRDefault="005950D7" w:rsidP="001040B4">
      <w:pPr>
        <w:pStyle w:val="ListParagraph"/>
        <w:numPr>
          <w:ilvl w:val="0"/>
          <w:numId w:val="6"/>
        </w:numPr>
        <w:rPr>
          <w:b/>
          <w:sz w:val="24"/>
          <w:szCs w:val="24"/>
          <w:u w:val="single"/>
        </w:rPr>
      </w:pPr>
      <w:r>
        <w:rPr>
          <w:bCs/>
          <w:sz w:val="24"/>
          <w:szCs w:val="24"/>
        </w:rPr>
        <w:t>The Highway Superintendent was asked at the Dept. heads meeting to put up a “</w:t>
      </w:r>
      <w:r w:rsidR="00777F29">
        <w:rPr>
          <w:bCs/>
          <w:sz w:val="24"/>
          <w:szCs w:val="24"/>
        </w:rPr>
        <w:t>N</w:t>
      </w:r>
      <w:r>
        <w:rPr>
          <w:bCs/>
          <w:sz w:val="24"/>
          <w:szCs w:val="24"/>
        </w:rPr>
        <w:t xml:space="preserve">o </w:t>
      </w:r>
      <w:r w:rsidR="00C1745B">
        <w:rPr>
          <w:bCs/>
          <w:sz w:val="24"/>
          <w:szCs w:val="24"/>
        </w:rPr>
        <w:t>T</w:t>
      </w:r>
      <w:r>
        <w:rPr>
          <w:bCs/>
          <w:sz w:val="24"/>
          <w:szCs w:val="24"/>
        </w:rPr>
        <w:t xml:space="preserve">hrough </w:t>
      </w:r>
      <w:r w:rsidR="00777F29">
        <w:rPr>
          <w:bCs/>
          <w:sz w:val="24"/>
          <w:szCs w:val="24"/>
        </w:rPr>
        <w:t>S</w:t>
      </w:r>
      <w:r>
        <w:rPr>
          <w:bCs/>
          <w:sz w:val="24"/>
          <w:szCs w:val="24"/>
        </w:rPr>
        <w:t xml:space="preserve">treet” sign </w:t>
      </w:r>
      <w:r w:rsidR="007521EA">
        <w:rPr>
          <w:bCs/>
          <w:sz w:val="24"/>
          <w:szCs w:val="24"/>
        </w:rPr>
        <w:t>on Genevi</w:t>
      </w:r>
      <w:r w:rsidR="00027FDB">
        <w:rPr>
          <w:bCs/>
          <w:sz w:val="24"/>
          <w:szCs w:val="24"/>
        </w:rPr>
        <w:t>e</w:t>
      </w:r>
      <w:r w:rsidR="007521EA">
        <w:rPr>
          <w:bCs/>
          <w:sz w:val="24"/>
          <w:szCs w:val="24"/>
        </w:rPr>
        <w:t xml:space="preserve">ve Road.  </w:t>
      </w:r>
    </w:p>
    <w:p w14:paraId="393039A5" w14:textId="56671057" w:rsidR="00CB11E2" w:rsidRPr="00DC56DE" w:rsidRDefault="00196B92" w:rsidP="001040B4">
      <w:pPr>
        <w:pStyle w:val="ListParagraph"/>
        <w:numPr>
          <w:ilvl w:val="0"/>
          <w:numId w:val="6"/>
        </w:numPr>
        <w:rPr>
          <w:b/>
          <w:sz w:val="24"/>
          <w:szCs w:val="24"/>
          <w:u w:val="single"/>
        </w:rPr>
      </w:pPr>
      <w:r>
        <w:rPr>
          <w:bCs/>
          <w:sz w:val="24"/>
          <w:szCs w:val="24"/>
        </w:rPr>
        <w:t xml:space="preserve">Bags </w:t>
      </w:r>
      <w:r w:rsidR="009F1CEF">
        <w:rPr>
          <w:bCs/>
          <w:sz w:val="24"/>
          <w:szCs w:val="24"/>
        </w:rPr>
        <w:t>for transfer station</w:t>
      </w:r>
      <w:r w:rsidR="00F72F25">
        <w:rPr>
          <w:bCs/>
          <w:sz w:val="24"/>
          <w:szCs w:val="24"/>
        </w:rPr>
        <w:t>:  Jane is still waiting for a quote</w:t>
      </w:r>
    </w:p>
    <w:p w14:paraId="259D8727" w14:textId="65AB07E2" w:rsidR="00CA0F9D" w:rsidRPr="00CB11E2" w:rsidRDefault="00CA0F9D" w:rsidP="001040B4">
      <w:pPr>
        <w:pStyle w:val="ListParagraph"/>
        <w:numPr>
          <w:ilvl w:val="0"/>
          <w:numId w:val="6"/>
        </w:numPr>
        <w:rPr>
          <w:b/>
          <w:sz w:val="24"/>
          <w:szCs w:val="24"/>
          <w:u w:val="single"/>
        </w:rPr>
      </w:pPr>
      <w:bookmarkStart w:id="0" w:name="_GoBack"/>
      <w:bookmarkEnd w:id="0"/>
      <w:r>
        <w:rPr>
          <w:bCs/>
          <w:sz w:val="24"/>
          <w:szCs w:val="24"/>
        </w:rPr>
        <w:t>Solar Bylaw draft reviewed by Town Counsel is in the packet</w:t>
      </w:r>
    </w:p>
    <w:p w14:paraId="15F94579" w14:textId="16EAFF89" w:rsidR="0068075D" w:rsidRDefault="0068075D" w:rsidP="0068075D">
      <w:pPr>
        <w:pStyle w:val="ListParagraph"/>
        <w:ind w:left="990"/>
        <w:rPr>
          <w:b/>
          <w:sz w:val="24"/>
          <w:szCs w:val="24"/>
          <w:u w:val="single"/>
        </w:rPr>
      </w:pPr>
    </w:p>
    <w:p w14:paraId="1CFE0977" w14:textId="0CF18843" w:rsidR="0068075D" w:rsidRPr="0068075D" w:rsidRDefault="0068075D" w:rsidP="0068075D">
      <w:pPr>
        <w:pStyle w:val="ListParagraph"/>
        <w:rPr>
          <w:b/>
          <w:sz w:val="24"/>
          <w:szCs w:val="24"/>
          <w:u w:val="single"/>
        </w:rPr>
      </w:pPr>
      <w:r>
        <w:rPr>
          <w:b/>
          <w:sz w:val="24"/>
          <w:szCs w:val="24"/>
          <w:u w:val="single"/>
        </w:rPr>
        <w:t>NEW ITEMS</w:t>
      </w:r>
    </w:p>
    <w:p w14:paraId="38BABBEA" w14:textId="6CC00148" w:rsidR="003B5F2D" w:rsidRPr="003B5F2D" w:rsidRDefault="00A66CED" w:rsidP="001040B4">
      <w:pPr>
        <w:pStyle w:val="ListParagraph"/>
        <w:numPr>
          <w:ilvl w:val="0"/>
          <w:numId w:val="6"/>
        </w:numPr>
        <w:rPr>
          <w:b/>
          <w:sz w:val="24"/>
          <w:szCs w:val="24"/>
          <w:u w:val="single"/>
        </w:rPr>
      </w:pPr>
      <w:r>
        <w:rPr>
          <w:bCs/>
          <w:sz w:val="24"/>
          <w:szCs w:val="24"/>
        </w:rPr>
        <w:t xml:space="preserve">Contractor can begin demolition of the cell the week of </w:t>
      </w:r>
      <w:r w:rsidR="00286253">
        <w:rPr>
          <w:bCs/>
          <w:sz w:val="24"/>
          <w:szCs w:val="24"/>
        </w:rPr>
        <w:t xml:space="preserve">September 16.  </w:t>
      </w:r>
      <w:r w:rsidR="00AD4B87">
        <w:rPr>
          <w:bCs/>
          <w:sz w:val="24"/>
          <w:szCs w:val="24"/>
        </w:rPr>
        <w:t xml:space="preserve">Cost is </w:t>
      </w:r>
      <w:r w:rsidR="00FB509B">
        <w:rPr>
          <w:bCs/>
          <w:sz w:val="24"/>
          <w:szCs w:val="24"/>
        </w:rPr>
        <w:t>$5,675</w:t>
      </w:r>
      <w:r w:rsidR="00AD4B87">
        <w:rPr>
          <w:bCs/>
          <w:sz w:val="24"/>
          <w:szCs w:val="24"/>
        </w:rPr>
        <w:t xml:space="preserve">.  Needs </w:t>
      </w:r>
      <w:proofErr w:type="spellStart"/>
      <w:r w:rsidR="00AD4B87">
        <w:rPr>
          <w:bCs/>
          <w:sz w:val="24"/>
          <w:szCs w:val="24"/>
        </w:rPr>
        <w:t>BoS</w:t>
      </w:r>
      <w:proofErr w:type="spellEnd"/>
      <w:r w:rsidR="00AD4B87">
        <w:rPr>
          <w:bCs/>
          <w:sz w:val="24"/>
          <w:szCs w:val="24"/>
        </w:rPr>
        <w:t xml:space="preserve"> approval</w:t>
      </w:r>
      <w:r w:rsidR="003B5F2D">
        <w:rPr>
          <w:bCs/>
          <w:sz w:val="24"/>
          <w:szCs w:val="24"/>
        </w:rPr>
        <w:t>.</w:t>
      </w:r>
    </w:p>
    <w:p w14:paraId="2D61CE64" w14:textId="77777777" w:rsidR="005846AC" w:rsidRPr="005846AC" w:rsidRDefault="003B5F2D" w:rsidP="001040B4">
      <w:pPr>
        <w:pStyle w:val="ListParagraph"/>
        <w:numPr>
          <w:ilvl w:val="0"/>
          <w:numId w:val="6"/>
        </w:numPr>
        <w:rPr>
          <w:b/>
          <w:sz w:val="24"/>
          <w:szCs w:val="24"/>
          <w:u w:val="single"/>
        </w:rPr>
      </w:pPr>
      <w:r>
        <w:rPr>
          <w:bCs/>
          <w:sz w:val="24"/>
          <w:szCs w:val="24"/>
        </w:rPr>
        <w:t xml:space="preserve">Historical Commission </w:t>
      </w:r>
      <w:r w:rsidR="00AC6E50">
        <w:rPr>
          <w:bCs/>
          <w:sz w:val="24"/>
          <w:szCs w:val="24"/>
        </w:rPr>
        <w:t xml:space="preserve">associate members:  </w:t>
      </w:r>
      <w:r w:rsidR="00D648BD">
        <w:rPr>
          <w:bCs/>
          <w:sz w:val="24"/>
          <w:szCs w:val="24"/>
        </w:rPr>
        <w:t xml:space="preserve">Town Counsel opinion is that no Town Meeting approval is required.  </w:t>
      </w:r>
    </w:p>
    <w:p w14:paraId="318B762D" w14:textId="77777777" w:rsidR="00547103" w:rsidRPr="00547103" w:rsidRDefault="005846AC" w:rsidP="001040B4">
      <w:pPr>
        <w:pStyle w:val="ListParagraph"/>
        <w:numPr>
          <w:ilvl w:val="0"/>
          <w:numId w:val="6"/>
        </w:numPr>
        <w:rPr>
          <w:b/>
          <w:sz w:val="24"/>
          <w:szCs w:val="24"/>
          <w:u w:val="single"/>
        </w:rPr>
      </w:pPr>
      <w:r>
        <w:rPr>
          <w:bCs/>
          <w:sz w:val="24"/>
          <w:szCs w:val="24"/>
        </w:rPr>
        <w:t xml:space="preserve">Meeting with financial team to review FY2020 budget; Tax re-cap; projected tax rate, etc. </w:t>
      </w:r>
    </w:p>
    <w:p w14:paraId="0BEFB63E" w14:textId="2D3280B1" w:rsidR="00F55A3C" w:rsidRPr="001040B4" w:rsidRDefault="00547103" w:rsidP="001040B4">
      <w:pPr>
        <w:pStyle w:val="ListParagraph"/>
        <w:numPr>
          <w:ilvl w:val="0"/>
          <w:numId w:val="6"/>
        </w:numPr>
        <w:rPr>
          <w:b/>
          <w:sz w:val="24"/>
          <w:szCs w:val="24"/>
          <w:u w:val="single"/>
        </w:rPr>
      </w:pPr>
      <w:r>
        <w:rPr>
          <w:bCs/>
          <w:sz w:val="24"/>
          <w:szCs w:val="24"/>
        </w:rPr>
        <w:t xml:space="preserve">Jane </w:t>
      </w:r>
      <w:proofErr w:type="spellStart"/>
      <w:r>
        <w:rPr>
          <w:bCs/>
          <w:sz w:val="24"/>
          <w:szCs w:val="24"/>
        </w:rPr>
        <w:t>Budynkiewicz</w:t>
      </w:r>
      <w:proofErr w:type="spellEnd"/>
      <w:r>
        <w:rPr>
          <w:bCs/>
          <w:sz w:val="24"/>
          <w:szCs w:val="24"/>
        </w:rPr>
        <w:t xml:space="preserve"> is reviewing the 2004 job description for her position and will send comments. </w:t>
      </w:r>
      <w:r w:rsidR="00F55A3C" w:rsidRPr="001040B4">
        <w:rPr>
          <w:b/>
          <w:sz w:val="24"/>
          <w:szCs w:val="24"/>
          <w:u w:val="single"/>
        </w:rPr>
        <w:br/>
      </w:r>
    </w:p>
    <w:p w14:paraId="5A414B6F" w14:textId="5F6F04DF" w:rsidR="0007196F" w:rsidRPr="00D648BD" w:rsidRDefault="003541D2" w:rsidP="00D648BD">
      <w:pPr>
        <w:pStyle w:val="ListParagraph"/>
        <w:spacing w:line="276" w:lineRule="auto"/>
        <w:ind w:left="630"/>
        <w:rPr>
          <w:b/>
          <w:sz w:val="24"/>
          <w:szCs w:val="24"/>
          <w:u w:val="single"/>
        </w:rPr>
      </w:pPr>
      <w:r w:rsidRPr="003541D2">
        <w:rPr>
          <w:b/>
          <w:sz w:val="24"/>
          <w:szCs w:val="24"/>
          <w:u w:val="single"/>
        </w:rPr>
        <w:t>UPCOMING</w:t>
      </w:r>
    </w:p>
    <w:p w14:paraId="5D9D175E" w14:textId="6A1E80AC" w:rsidR="0007196F" w:rsidRDefault="0007196F" w:rsidP="00BE76B1">
      <w:pPr>
        <w:pStyle w:val="ListParagraph"/>
        <w:spacing w:line="276" w:lineRule="auto"/>
        <w:ind w:left="630"/>
        <w:rPr>
          <w:bCs/>
          <w:sz w:val="24"/>
          <w:szCs w:val="24"/>
        </w:rPr>
      </w:pPr>
      <w:r>
        <w:rPr>
          <w:bCs/>
          <w:sz w:val="24"/>
          <w:szCs w:val="24"/>
        </w:rPr>
        <w:t>September 23 &amp; 30 -- Board of Selectmen Meetings</w:t>
      </w:r>
    </w:p>
    <w:p w14:paraId="2F3B2592" w14:textId="42D2CD9F" w:rsidR="0007196F" w:rsidRDefault="0007196F" w:rsidP="00BE76B1">
      <w:pPr>
        <w:pStyle w:val="ListParagraph"/>
        <w:spacing w:line="276" w:lineRule="auto"/>
        <w:ind w:left="630"/>
        <w:rPr>
          <w:bCs/>
          <w:sz w:val="24"/>
          <w:szCs w:val="24"/>
        </w:rPr>
      </w:pPr>
      <w:r>
        <w:rPr>
          <w:bCs/>
          <w:sz w:val="24"/>
          <w:szCs w:val="24"/>
        </w:rPr>
        <w:t>September 18 – Meeting with Treasurer &amp; Accountant</w:t>
      </w:r>
    </w:p>
    <w:p w14:paraId="2C272A33" w14:textId="48B11D7C" w:rsidR="0007196F" w:rsidRDefault="0007196F" w:rsidP="00BE76B1">
      <w:pPr>
        <w:pStyle w:val="ListParagraph"/>
        <w:spacing w:line="276" w:lineRule="auto"/>
        <w:ind w:left="630"/>
        <w:rPr>
          <w:bCs/>
          <w:sz w:val="24"/>
          <w:szCs w:val="24"/>
        </w:rPr>
      </w:pPr>
      <w:r>
        <w:rPr>
          <w:bCs/>
          <w:sz w:val="24"/>
          <w:szCs w:val="24"/>
        </w:rPr>
        <w:t>September 24 – Department heads and staff – 10:00 a.m. – Melville</w:t>
      </w:r>
    </w:p>
    <w:p w14:paraId="212EAE1C" w14:textId="116915B2" w:rsidR="0007196F" w:rsidRDefault="0007196F" w:rsidP="00BE76B1">
      <w:pPr>
        <w:pStyle w:val="ListParagraph"/>
        <w:spacing w:line="276" w:lineRule="auto"/>
        <w:ind w:left="630"/>
        <w:rPr>
          <w:bCs/>
          <w:sz w:val="24"/>
          <w:szCs w:val="24"/>
        </w:rPr>
      </w:pPr>
      <w:r>
        <w:rPr>
          <w:bCs/>
          <w:sz w:val="24"/>
          <w:szCs w:val="24"/>
        </w:rPr>
        <w:t>October 17 – Open Meeting Law training – East Longmeadow Senior Center, 5:30-7:30 p.m.</w:t>
      </w:r>
    </w:p>
    <w:p w14:paraId="07720E2E" w14:textId="0D6E499F" w:rsidR="0007196F" w:rsidRPr="0007196F" w:rsidRDefault="0007196F" w:rsidP="0007196F">
      <w:pPr>
        <w:pStyle w:val="ListParagraph"/>
        <w:spacing w:line="276" w:lineRule="auto"/>
        <w:ind w:left="630"/>
        <w:rPr>
          <w:bCs/>
          <w:sz w:val="24"/>
          <w:szCs w:val="24"/>
        </w:rPr>
      </w:pPr>
      <w:r>
        <w:rPr>
          <w:bCs/>
          <w:sz w:val="24"/>
          <w:szCs w:val="24"/>
        </w:rPr>
        <w:t>October 21 – Advisory Board -- STM Warrant meeting</w:t>
      </w:r>
      <w:r w:rsidRPr="0007196F">
        <w:rPr>
          <w:bCs/>
          <w:sz w:val="24"/>
          <w:szCs w:val="24"/>
        </w:rPr>
        <w:t xml:space="preserve"> </w:t>
      </w:r>
    </w:p>
    <w:p w14:paraId="6AE35D29" w14:textId="5FAECA88" w:rsidR="00B44AFB" w:rsidRPr="0007196F" w:rsidRDefault="0007196F" w:rsidP="0007196F">
      <w:pPr>
        <w:pStyle w:val="ListParagraph"/>
        <w:spacing w:line="276" w:lineRule="auto"/>
        <w:ind w:left="630"/>
        <w:rPr>
          <w:sz w:val="20"/>
        </w:rPr>
      </w:pPr>
      <w:r>
        <w:rPr>
          <w:bCs/>
          <w:sz w:val="24"/>
          <w:szCs w:val="24"/>
        </w:rPr>
        <w:t xml:space="preserve">October 28 – Special Town Meeting </w:t>
      </w:r>
    </w:p>
    <w:p w14:paraId="3041030F" w14:textId="6481CBC0" w:rsidR="00B44AFB" w:rsidRPr="00FD18A7" w:rsidRDefault="00FD18A7" w:rsidP="00FD18A7">
      <w:pPr>
        <w:rPr>
          <w:sz w:val="20"/>
        </w:rPr>
      </w:pPr>
      <w:r>
        <w:rPr>
          <w:sz w:val="20"/>
        </w:rPr>
        <w:lastRenderedPageBreak/>
        <w:t xml:space="preserve">        </w:t>
      </w:r>
    </w:p>
    <w:p w14:paraId="48C5985E" w14:textId="77777777" w:rsidR="00DC27C0" w:rsidRPr="00B44AFB" w:rsidRDefault="00DC27C0" w:rsidP="00B44AFB"/>
    <w:sectPr w:rsidR="00DC27C0" w:rsidRPr="00B44AFB" w:rsidSect="00DB5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57962"/>
    <w:multiLevelType w:val="hybridMultilevel"/>
    <w:tmpl w:val="CF3E3132"/>
    <w:lvl w:ilvl="0" w:tplc="6092522C">
      <w:start w:val="1"/>
      <w:numFmt w:val="lowerLetter"/>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7127AB"/>
    <w:multiLevelType w:val="hybridMultilevel"/>
    <w:tmpl w:val="4B185BA8"/>
    <w:lvl w:ilvl="0" w:tplc="9E20CA0E">
      <w:start w:val="1"/>
      <w:numFmt w:val="decimal"/>
      <w:lvlText w:val="%1."/>
      <w:lvlJc w:val="left"/>
      <w:pPr>
        <w:ind w:left="630" w:hanging="360"/>
      </w:pPr>
      <w:rPr>
        <w:b/>
        <w:bCs w:val="0"/>
      </w:rPr>
    </w:lvl>
    <w:lvl w:ilvl="1" w:tplc="6092522C">
      <w:start w:val="1"/>
      <w:numFmt w:val="lowerLetter"/>
      <w:lvlText w:val="%2."/>
      <w:lvlJc w:val="left"/>
      <w:pPr>
        <w:ind w:left="99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27512"/>
    <w:multiLevelType w:val="hybridMultilevel"/>
    <w:tmpl w:val="0B283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3B0815"/>
    <w:multiLevelType w:val="hybridMultilevel"/>
    <w:tmpl w:val="6AE0AE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7C4D5ACA"/>
    <w:multiLevelType w:val="multilevel"/>
    <w:tmpl w:val="860C0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B1"/>
    <w:rsid w:val="0000317A"/>
    <w:rsid w:val="00007301"/>
    <w:rsid w:val="00026FF8"/>
    <w:rsid w:val="00027FDB"/>
    <w:rsid w:val="00031967"/>
    <w:rsid w:val="00033A58"/>
    <w:rsid w:val="00045E67"/>
    <w:rsid w:val="0005708E"/>
    <w:rsid w:val="00063FC6"/>
    <w:rsid w:val="00071907"/>
    <w:rsid w:val="0007196F"/>
    <w:rsid w:val="000752AF"/>
    <w:rsid w:val="00076F08"/>
    <w:rsid w:val="00084A68"/>
    <w:rsid w:val="000966B0"/>
    <w:rsid w:val="000A1EEF"/>
    <w:rsid w:val="000D14F1"/>
    <w:rsid w:val="000E1CC6"/>
    <w:rsid w:val="001040B4"/>
    <w:rsid w:val="0010641F"/>
    <w:rsid w:val="00107634"/>
    <w:rsid w:val="0011173D"/>
    <w:rsid w:val="001231EE"/>
    <w:rsid w:val="001252F6"/>
    <w:rsid w:val="00125EFD"/>
    <w:rsid w:val="00143C77"/>
    <w:rsid w:val="00152631"/>
    <w:rsid w:val="00152F68"/>
    <w:rsid w:val="00160C43"/>
    <w:rsid w:val="00166207"/>
    <w:rsid w:val="00170AA2"/>
    <w:rsid w:val="001746B0"/>
    <w:rsid w:val="00175243"/>
    <w:rsid w:val="00196076"/>
    <w:rsid w:val="00196B92"/>
    <w:rsid w:val="001A64AE"/>
    <w:rsid w:val="001B3517"/>
    <w:rsid w:val="001D4B1C"/>
    <w:rsid w:val="001E1100"/>
    <w:rsid w:val="001E46E8"/>
    <w:rsid w:val="001F67F0"/>
    <w:rsid w:val="0020360C"/>
    <w:rsid w:val="0020492F"/>
    <w:rsid w:val="00204DE2"/>
    <w:rsid w:val="00210C86"/>
    <w:rsid w:val="00224032"/>
    <w:rsid w:val="00236514"/>
    <w:rsid w:val="00244434"/>
    <w:rsid w:val="002548A5"/>
    <w:rsid w:val="00255E9A"/>
    <w:rsid w:val="00256D0C"/>
    <w:rsid w:val="0025772C"/>
    <w:rsid w:val="002602E2"/>
    <w:rsid w:val="00266C49"/>
    <w:rsid w:val="00273CA2"/>
    <w:rsid w:val="00273CCE"/>
    <w:rsid w:val="0027529D"/>
    <w:rsid w:val="0027693E"/>
    <w:rsid w:val="00286253"/>
    <w:rsid w:val="002D5169"/>
    <w:rsid w:val="00307B8D"/>
    <w:rsid w:val="00340592"/>
    <w:rsid w:val="003425F5"/>
    <w:rsid w:val="00343585"/>
    <w:rsid w:val="00347C72"/>
    <w:rsid w:val="00353C02"/>
    <w:rsid w:val="003541D2"/>
    <w:rsid w:val="00360FB6"/>
    <w:rsid w:val="00363A32"/>
    <w:rsid w:val="003651B1"/>
    <w:rsid w:val="00373B7E"/>
    <w:rsid w:val="00375E22"/>
    <w:rsid w:val="003862AC"/>
    <w:rsid w:val="003B5102"/>
    <w:rsid w:val="003B5F2D"/>
    <w:rsid w:val="003C118A"/>
    <w:rsid w:val="003C3FB7"/>
    <w:rsid w:val="003C40FE"/>
    <w:rsid w:val="003E1DE2"/>
    <w:rsid w:val="003E43C1"/>
    <w:rsid w:val="003F1537"/>
    <w:rsid w:val="00407CDD"/>
    <w:rsid w:val="00410349"/>
    <w:rsid w:val="004119C0"/>
    <w:rsid w:val="00421341"/>
    <w:rsid w:val="00424115"/>
    <w:rsid w:val="004252F4"/>
    <w:rsid w:val="00433F4D"/>
    <w:rsid w:val="00437342"/>
    <w:rsid w:val="00440869"/>
    <w:rsid w:val="00443581"/>
    <w:rsid w:val="00446B6D"/>
    <w:rsid w:val="0045730D"/>
    <w:rsid w:val="00457C8D"/>
    <w:rsid w:val="00467745"/>
    <w:rsid w:val="004677A5"/>
    <w:rsid w:val="0047325C"/>
    <w:rsid w:val="0048192D"/>
    <w:rsid w:val="00482601"/>
    <w:rsid w:val="004860A7"/>
    <w:rsid w:val="0048743E"/>
    <w:rsid w:val="00494549"/>
    <w:rsid w:val="00497898"/>
    <w:rsid w:val="004B0853"/>
    <w:rsid w:val="004B2A5A"/>
    <w:rsid w:val="004B6CD0"/>
    <w:rsid w:val="004B7588"/>
    <w:rsid w:val="004C637D"/>
    <w:rsid w:val="004D068B"/>
    <w:rsid w:val="004E60FD"/>
    <w:rsid w:val="004F1149"/>
    <w:rsid w:val="00500E78"/>
    <w:rsid w:val="00504147"/>
    <w:rsid w:val="0050414D"/>
    <w:rsid w:val="00511567"/>
    <w:rsid w:val="005122C0"/>
    <w:rsid w:val="0051366B"/>
    <w:rsid w:val="00534C5C"/>
    <w:rsid w:val="00541433"/>
    <w:rsid w:val="005468EB"/>
    <w:rsid w:val="00547103"/>
    <w:rsid w:val="005520EE"/>
    <w:rsid w:val="0055693A"/>
    <w:rsid w:val="005638AB"/>
    <w:rsid w:val="0057192E"/>
    <w:rsid w:val="005846AC"/>
    <w:rsid w:val="005950D7"/>
    <w:rsid w:val="00596553"/>
    <w:rsid w:val="005965EB"/>
    <w:rsid w:val="005A0A8C"/>
    <w:rsid w:val="005B5D43"/>
    <w:rsid w:val="005C02E1"/>
    <w:rsid w:val="005C78B7"/>
    <w:rsid w:val="005D2C19"/>
    <w:rsid w:val="005D7A19"/>
    <w:rsid w:val="005F54F7"/>
    <w:rsid w:val="005F55B8"/>
    <w:rsid w:val="006006A1"/>
    <w:rsid w:val="006173A0"/>
    <w:rsid w:val="00617FF2"/>
    <w:rsid w:val="00621F48"/>
    <w:rsid w:val="0062568A"/>
    <w:rsid w:val="00631565"/>
    <w:rsid w:val="00633C17"/>
    <w:rsid w:val="00640BD9"/>
    <w:rsid w:val="00650F8B"/>
    <w:rsid w:val="00662814"/>
    <w:rsid w:val="00672A34"/>
    <w:rsid w:val="0068075D"/>
    <w:rsid w:val="00681F6D"/>
    <w:rsid w:val="0068455E"/>
    <w:rsid w:val="00685B7E"/>
    <w:rsid w:val="00690833"/>
    <w:rsid w:val="006A5138"/>
    <w:rsid w:val="006B2070"/>
    <w:rsid w:val="006C07EA"/>
    <w:rsid w:val="006C3423"/>
    <w:rsid w:val="006C416D"/>
    <w:rsid w:val="006C5551"/>
    <w:rsid w:val="006C7EB0"/>
    <w:rsid w:val="006D0A53"/>
    <w:rsid w:val="006D12B5"/>
    <w:rsid w:val="006E4A90"/>
    <w:rsid w:val="006E792D"/>
    <w:rsid w:val="006F0D6F"/>
    <w:rsid w:val="006F59B9"/>
    <w:rsid w:val="00704CDC"/>
    <w:rsid w:val="00705B91"/>
    <w:rsid w:val="00717DB0"/>
    <w:rsid w:val="00720FDD"/>
    <w:rsid w:val="0072338F"/>
    <w:rsid w:val="0072361E"/>
    <w:rsid w:val="00731CB4"/>
    <w:rsid w:val="00736486"/>
    <w:rsid w:val="007434A6"/>
    <w:rsid w:val="0074514B"/>
    <w:rsid w:val="00746571"/>
    <w:rsid w:val="007515A7"/>
    <w:rsid w:val="007521EA"/>
    <w:rsid w:val="00754048"/>
    <w:rsid w:val="0075430E"/>
    <w:rsid w:val="00757EA8"/>
    <w:rsid w:val="007614B2"/>
    <w:rsid w:val="00764BC5"/>
    <w:rsid w:val="00774929"/>
    <w:rsid w:val="00777F29"/>
    <w:rsid w:val="007820AF"/>
    <w:rsid w:val="007855CE"/>
    <w:rsid w:val="00787825"/>
    <w:rsid w:val="00796B45"/>
    <w:rsid w:val="007A0474"/>
    <w:rsid w:val="007A34A6"/>
    <w:rsid w:val="007A62A3"/>
    <w:rsid w:val="007B02EB"/>
    <w:rsid w:val="007B2271"/>
    <w:rsid w:val="007C6F15"/>
    <w:rsid w:val="007E1925"/>
    <w:rsid w:val="007F21A0"/>
    <w:rsid w:val="007F4254"/>
    <w:rsid w:val="00807A13"/>
    <w:rsid w:val="008149F9"/>
    <w:rsid w:val="00830271"/>
    <w:rsid w:val="00830C9D"/>
    <w:rsid w:val="00836EB1"/>
    <w:rsid w:val="00862156"/>
    <w:rsid w:val="0086568E"/>
    <w:rsid w:val="008667B2"/>
    <w:rsid w:val="00883CB9"/>
    <w:rsid w:val="00890301"/>
    <w:rsid w:val="008A1870"/>
    <w:rsid w:val="008C23FF"/>
    <w:rsid w:val="008D715A"/>
    <w:rsid w:val="008E202B"/>
    <w:rsid w:val="008F14A7"/>
    <w:rsid w:val="00913327"/>
    <w:rsid w:val="00921149"/>
    <w:rsid w:val="0092614A"/>
    <w:rsid w:val="009316CC"/>
    <w:rsid w:val="00934B90"/>
    <w:rsid w:val="00940F2A"/>
    <w:rsid w:val="009507E2"/>
    <w:rsid w:val="009601AE"/>
    <w:rsid w:val="00961785"/>
    <w:rsid w:val="00962174"/>
    <w:rsid w:val="009671E1"/>
    <w:rsid w:val="009867B3"/>
    <w:rsid w:val="0098706D"/>
    <w:rsid w:val="009879DF"/>
    <w:rsid w:val="00990D1A"/>
    <w:rsid w:val="009A01EB"/>
    <w:rsid w:val="009A5CE6"/>
    <w:rsid w:val="009B4FA0"/>
    <w:rsid w:val="009C04BA"/>
    <w:rsid w:val="009C0BE3"/>
    <w:rsid w:val="009E0D65"/>
    <w:rsid w:val="009F1CEF"/>
    <w:rsid w:val="009F5508"/>
    <w:rsid w:val="00A0086D"/>
    <w:rsid w:val="00A0121C"/>
    <w:rsid w:val="00A17783"/>
    <w:rsid w:val="00A31E1F"/>
    <w:rsid w:val="00A340D6"/>
    <w:rsid w:val="00A40FEA"/>
    <w:rsid w:val="00A516B1"/>
    <w:rsid w:val="00A554BF"/>
    <w:rsid w:val="00A65E77"/>
    <w:rsid w:val="00A66CED"/>
    <w:rsid w:val="00A83AE7"/>
    <w:rsid w:val="00A84E61"/>
    <w:rsid w:val="00A8753B"/>
    <w:rsid w:val="00A917AA"/>
    <w:rsid w:val="00A91C29"/>
    <w:rsid w:val="00AA7876"/>
    <w:rsid w:val="00AB4E10"/>
    <w:rsid w:val="00AC6E50"/>
    <w:rsid w:val="00AD4B87"/>
    <w:rsid w:val="00AF4DED"/>
    <w:rsid w:val="00AF5A2A"/>
    <w:rsid w:val="00B03DBA"/>
    <w:rsid w:val="00B07F1B"/>
    <w:rsid w:val="00B14390"/>
    <w:rsid w:val="00B14618"/>
    <w:rsid w:val="00B15F30"/>
    <w:rsid w:val="00B164D4"/>
    <w:rsid w:val="00B44AFB"/>
    <w:rsid w:val="00B509EE"/>
    <w:rsid w:val="00B514E9"/>
    <w:rsid w:val="00B600F4"/>
    <w:rsid w:val="00B90F4F"/>
    <w:rsid w:val="00B92D67"/>
    <w:rsid w:val="00BA374A"/>
    <w:rsid w:val="00BB013D"/>
    <w:rsid w:val="00BB3C1F"/>
    <w:rsid w:val="00BC342C"/>
    <w:rsid w:val="00BD2CD0"/>
    <w:rsid w:val="00BE311C"/>
    <w:rsid w:val="00BE31B1"/>
    <w:rsid w:val="00BE3669"/>
    <w:rsid w:val="00BE76B1"/>
    <w:rsid w:val="00C0568D"/>
    <w:rsid w:val="00C1745B"/>
    <w:rsid w:val="00C255E4"/>
    <w:rsid w:val="00C3010D"/>
    <w:rsid w:val="00C32B72"/>
    <w:rsid w:val="00C50D80"/>
    <w:rsid w:val="00C713B3"/>
    <w:rsid w:val="00C73C03"/>
    <w:rsid w:val="00C95ECA"/>
    <w:rsid w:val="00CA0F9D"/>
    <w:rsid w:val="00CB11E2"/>
    <w:rsid w:val="00CB1578"/>
    <w:rsid w:val="00CB520B"/>
    <w:rsid w:val="00CD5355"/>
    <w:rsid w:val="00CD7300"/>
    <w:rsid w:val="00CF2286"/>
    <w:rsid w:val="00CF4394"/>
    <w:rsid w:val="00D03E00"/>
    <w:rsid w:val="00D06BE5"/>
    <w:rsid w:val="00D22B61"/>
    <w:rsid w:val="00D27367"/>
    <w:rsid w:val="00D3066A"/>
    <w:rsid w:val="00D31423"/>
    <w:rsid w:val="00D3255F"/>
    <w:rsid w:val="00D33666"/>
    <w:rsid w:val="00D467F5"/>
    <w:rsid w:val="00D477C0"/>
    <w:rsid w:val="00D62E5A"/>
    <w:rsid w:val="00D648BD"/>
    <w:rsid w:val="00D70554"/>
    <w:rsid w:val="00D72F46"/>
    <w:rsid w:val="00D73D06"/>
    <w:rsid w:val="00D83903"/>
    <w:rsid w:val="00D83AD8"/>
    <w:rsid w:val="00DB1CBA"/>
    <w:rsid w:val="00DB55A8"/>
    <w:rsid w:val="00DB79EA"/>
    <w:rsid w:val="00DC00A1"/>
    <w:rsid w:val="00DC1C6D"/>
    <w:rsid w:val="00DC27C0"/>
    <w:rsid w:val="00DC56DE"/>
    <w:rsid w:val="00DC6C30"/>
    <w:rsid w:val="00DD42DB"/>
    <w:rsid w:val="00DD4943"/>
    <w:rsid w:val="00DD6225"/>
    <w:rsid w:val="00DD6E79"/>
    <w:rsid w:val="00DF2143"/>
    <w:rsid w:val="00DF7BEA"/>
    <w:rsid w:val="00E01FE9"/>
    <w:rsid w:val="00E31567"/>
    <w:rsid w:val="00E3294B"/>
    <w:rsid w:val="00E43836"/>
    <w:rsid w:val="00E4601D"/>
    <w:rsid w:val="00E50FBF"/>
    <w:rsid w:val="00E62E5D"/>
    <w:rsid w:val="00E637D9"/>
    <w:rsid w:val="00E67F96"/>
    <w:rsid w:val="00E753AF"/>
    <w:rsid w:val="00E75E82"/>
    <w:rsid w:val="00E84BCF"/>
    <w:rsid w:val="00E94879"/>
    <w:rsid w:val="00EA2459"/>
    <w:rsid w:val="00EA6788"/>
    <w:rsid w:val="00EB0DDE"/>
    <w:rsid w:val="00EE6B31"/>
    <w:rsid w:val="00EF086A"/>
    <w:rsid w:val="00EF4B99"/>
    <w:rsid w:val="00F05E2E"/>
    <w:rsid w:val="00F21683"/>
    <w:rsid w:val="00F27824"/>
    <w:rsid w:val="00F30EDF"/>
    <w:rsid w:val="00F438C8"/>
    <w:rsid w:val="00F44D8E"/>
    <w:rsid w:val="00F4603E"/>
    <w:rsid w:val="00F5284B"/>
    <w:rsid w:val="00F55A3C"/>
    <w:rsid w:val="00F62FC7"/>
    <w:rsid w:val="00F7102A"/>
    <w:rsid w:val="00F72F25"/>
    <w:rsid w:val="00F8093B"/>
    <w:rsid w:val="00F81CA2"/>
    <w:rsid w:val="00F83194"/>
    <w:rsid w:val="00F979E5"/>
    <w:rsid w:val="00FA2889"/>
    <w:rsid w:val="00FA7419"/>
    <w:rsid w:val="00FB3F70"/>
    <w:rsid w:val="00FB4FE1"/>
    <w:rsid w:val="00FB509B"/>
    <w:rsid w:val="00FC22E6"/>
    <w:rsid w:val="00FC5A7E"/>
    <w:rsid w:val="00FD18A7"/>
    <w:rsid w:val="00FE349D"/>
    <w:rsid w:val="00FF34ED"/>
    <w:rsid w:val="60FB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A7A7"/>
  <w15:docId w15:val="{B8583137-3742-422D-B9F9-8FBD732F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4A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16B1"/>
    <w:pPr>
      <w:ind w:left="720"/>
      <w:contextualSpacing/>
    </w:pPr>
  </w:style>
  <w:style w:type="paragraph" w:styleId="BalloonText">
    <w:name w:val="Balloon Text"/>
    <w:basedOn w:val="Normal"/>
    <w:link w:val="BalloonTextChar"/>
    <w:uiPriority w:val="99"/>
    <w:semiHidden/>
    <w:unhideWhenUsed/>
    <w:rsid w:val="005F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F7"/>
    <w:rPr>
      <w:rFonts w:ascii="Segoe UI" w:hAnsi="Segoe UI" w:cs="Segoe UI"/>
      <w:sz w:val="18"/>
      <w:szCs w:val="18"/>
    </w:rPr>
  </w:style>
  <w:style w:type="table" w:styleId="TableGrid">
    <w:name w:val="Table Grid"/>
    <w:basedOn w:val="TableNormal"/>
    <w:uiPriority w:val="39"/>
    <w:rsid w:val="0077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18A7"/>
    <w:rPr>
      <w:color w:val="0000FF"/>
      <w:u w:val="single"/>
    </w:rPr>
  </w:style>
  <w:style w:type="character" w:customStyle="1" w:styleId="aolmaile2ma-style">
    <w:name w:val="aolmail_e2ma-style"/>
    <w:basedOn w:val="DefaultParagraphFont"/>
    <w:rsid w:val="00FD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937">
      <w:bodyDiv w:val="1"/>
      <w:marLeft w:val="0"/>
      <w:marRight w:val="0"/>
      <w:marTop w:val="0"/>
      <w:marBottom w:val="0"/>
      <w:divBdr>
        <w:top w:val="none" w:sz="0" w:space="0" w:color="auto"/>
        <w:left w:val="none" w:sz="0" w:space="0" w:color="auto"/>
        <w:bottom w:val="none" w:sz="0" w:space="0" w:color="auto"/>
        <w:right w:val="none" w:sz="0" w:space="0" w:color="auto"/>
      </w:divBdr>
    </w:div>
    <w:div w:id="43676171">
      <w:bodyDiv w:val="1"/>
      <w:marLeft w:val="0"/>
      <w:marRight w:val="0"/>
      <w:marTop w:val="0"/>
      <w:marBottom w:val="0"/>
      <w:divBdr>
        <w:top w:val="none" w:sz="0" w:space="0" w:color="auto"/>
        <w:left w:val="none" w:sz="0" w:space="0" w:color="auto"/>
        <w:bottom w:val="none" w:sz="0" w:space="0" w:color="auto"/>
        <w:right w:val="none" w:sz="0" w:space="0" w:color="auto"/>
      </w:divBdr>
    </w:div>
    <w:div w:id="299966425">
      <w:bodyDiv w:val="1"/>
      <w:marLeft w:val="0"/>
      <w:marRight w:val="0"/>
      <w:marTop w:val="0"/>
      <w:marBottom w:val="0"/>
      <w:divBdr>
        <w:top w:val="none" w:sz="0" w:space="0" w:color="auto"/>
        <w:left w:val="none" w:sz="0" w:space="0" w:color="auto"/>
        <w:bottom w:val="none" w:sz="0" w:space="0" w:color="auto"/>
        <w:right w:val="none" w:sz="0" w:space="0" w:color="auto"/>
      </w:divBdr>
    </w:div>
    <w:div w:id="738329541">
      <w:bodyDiv w:val="1"/>
      <w:marLeft w:val="0"/>
      <w:marRight w:val="0"/>
      <w:marTop w:val="0"/>
      <w:marBottom w:val="0"/>
      <w:divBdr>
        <w:top w:val="none" w:sz="0" w:space="0" w:color="auto"/>
        <w:left w:val="none" w:sz="0" w:space="0" w:color="auto"/>
        <w:bottom w:val="none" w:sz="0" w:space="0" w:color="auto"/>
        <w:right w:val="none" w:sz="0" w:space="0" w:color="auto"/>
      </w:divBdr>
    </w:div>
    <w:div w:id="1341466601">
      <w:bodyDiv w:val="1"/>
      <w:marLeft w:val="0"/>
      <w:marRight w:val="0"/>
      <w:marTop w:val="0"/>
      <w:marBottom w:val="0"/>
      <w:divBdr>
        <w:top w:val="none" w:sz="0" w:space="0" w:color="auto"/>
        <w:left w:val="none" w:sz="0" w:space="0" w:color="auto"/>
        <w:bottom w:val="none" w:sz="0" w:space="0" w:color="auto"/>
        <w:right w:val="none" w:sz="0" w:space="0" w:color="auto"/>
      </w:divBdr>
    </w:div>
    <w:div w:id="19554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community-compact-best-practice-areas" TargetMode="External"/><Relationship Id="rId5" Type="http://schemas.openxmlformats.org/officeDocument/2006/relationships/hyperlink" Target="https://www.mass.gov/info-details/community-compact-best-practice-are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Select Men</dc:creator>
  <cp:lastModifiedBy>Bob Markel</cp:lastModifiedBy>
  <cp:revision>7</cp:revision>
  <cp:lastPrinted>2019-09-16T21:52:00Z</cp:lastPrinted>
  <dcterms:created xsi:type="dcterms:W3CDTF">2019-09-16T20:29:00Z</dcterms:created>
  <dcterms:modified xsi:type="dcterms:W3CDTF">2019-09-16T21:53:00Z</dcterms:modified>
</cp:coreProperties>
</file>